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1DC3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附件2：教师期末等成绩录入流程（</w:t>
      </w:r>
      <w:r>
        <w:rPr>
          <w:rFonts w:hint="eastAsia"/>
          <w:color w:val="FF0000"/>
          <w:lang w:val="en-US" w:eastAsia="zh-CN"/>
        </w:rPr>
        <w:t>期末等总评成绩</w:t>
      </w:r>
      <w:r>
        <w:rPr>
          <w:rFonts w:hint="eastAsia"/>
          <w:lang w:val="en-US" w:eastAsia="zh-CN"/>
        </w:rPr>
        <w:t>）</w:t>
      </w:r>
    </w:p>
    <w:p w14:paraId="2E72C37D">
      <w:pPr>
        <w:rPr>
          <w:rFonts w:hint="eastAsia"/>
          <w:b/>
          <w:bCs/>
          <w:lang w:val="en-US" w:eastAsia="zh-CN"/>
        </w:rPr>
      </w:pP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861B">
      <w:r>
        <w:rPr>
          <w:rFonts w:hint="eastAsia"/>
          <w:b/>
          <w:bCs/>
          <w:lang w:val="en-US" w:eastAsia="zh-CN"/>
        </w:rPr>
        <w:t>第三步：</w:t>
      </w:r>
      <w:r>
        <w:rPr>
          <w:rFonts w:hint="eastAsia"/>
          <w:b/>
          <w:bCs/>
          <w:color w:val="auto"/>
          <w:lang w:val="en-US" w:eastAsia="zh-CN"/>
        </w:rPr>
        <w:t>点击“</w:t>
      </w:r>
      <w:r>
        <w:rPr>
          <w:rFonts w:hint="eastAsia"/>
          <w:b/>
          <w:bCs/>
          <w:color w:val="FF0000"/>
          <w:lang w:val="en-US" w:eastAsia="zh-CN"/>
        </w:rPr>
        <w:t>总评成绩录入</w:t>
      </w:r>
      <w:r>
        <w:rPr>
          <w:rFonts w:hint="eastAsia"/>
          <w:b/>
          <w:bCs/>
          <w:color w:val="auto"/>
          <w:lang w:val="en-US" w:eastAsia="zh-CN"/>
        </w:rPr>
        <w:t>”（下图方框处）</w:t>
      </w:r>
    </w:p>
    <w:p w14:paraId="44A6AA58"/>
    <w:p w14:paraId="18A68848">
      <w:pPr>
        <w:rPr>
          <w:rFonts w:hint="eastAsia"/>
          <w:b/>
          <w:bCs/>
          <w:color w:val="FF0000"/>
          <w:lang w:val="en-US" w:eastAsia="zh-CN"/>
        </w:rPr>
      </w:pPr>
      <w:r>
        <w:drawing>
          <wp:inline distT="0" distB="0" distL="114300" distR="114300">
            <wp:extent cx="5266690" cy="2136140"/>
            <wp:effectExtent l="0" t="0" r="10160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1249">
      <w:pPr>
        <w:rPr>
          <w:rFonts w:hint="default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录入期中、期末、实验等成绩（下图蓝框处）如有特殊原因，点击选择“作弊”或“旷考”，总评自动显示0分（下图箭头处）另，缓考学生端申请通过后，系统显示“缓考”字样，学生端显示数值格式0分。</w:t>
      </w:r>
    </w:p>
    <w:p w14:paraId="19179426">
      <w:r>
        <w:drawing>
          <wp:inline distT="0" distB="0" distL="114300" distR="114300">
            <wp:extent cx="5905500" cy="21316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6FA52">
      <w:pPr>
        <w:rPr>
          <w:rFonts w:hint="default"/>
          <w:b/>
          <w:bCs/>
          <w:color w:val="FF0000"/>
          <w:lang w:val="en-US" w:eastAsia="zh-CN"/>
        </w:rPr>
      </w:pPr>
    </w:p>
    <w:p w14:paraId="47BFC140">
      <w:pPr>
        <w:rPr>
          <w:rFonts w:hint="default"/>
          <w:b/>
          <w:bCs/>
          <w:color w:val="FF0000"/>
          <w:lang w:val="en-US" w:eastAsia="zh-CN"/>
        </w:rPr>
      </w:pPr>
    </w:p>
    <w:p w14:paraId="3C958EA7">
      <w:pPr>
        <w:rPr>
          <w:rFonts w:hint="eastAsia"/>
          <w:b/>
          <w:bCs/>
          <w:color w:val="FF0000"/>
          <w:lang w:val="en-US" w:eastAsia="zh-CN"/>
        </w:rPr>
      </w:pPr>
    </w:p>
    <w:p w14:paraId="6608F11B">
      <w:pPr>
        <w:rPr>
          <w:rFonts w:hint="eastAsia"/>
          <w:b/>
          <w:bCs/>
          <w:color w:val="FF0000"/>
          <w:lang w:val="en-US" w:eastAsia="zh-CN"/>
        </w:rPr>
      </w:pPr>
    </w:p>
    <w:p w14:paraId="064A160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</w:pPr>
      <w:bookmarkStart w:id="0" w:name="_GoBack"/>
      <w:bookmarkEnd w:id="0"/>
    </w:p>
    <w:p w14:paraId="4853F682">
      <w:pPr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第七步：</w:t>
      </w:r>
      <w:r>
        <w:rPr>
          <w:rFonts w:hint="eastAsia"/>
          <w:b/>
          <w:bCs/>
          <w:color w:val="FF0000"/>
          <w:lang w:val="en-US" w:eastAsia="zh-CN"/>
        </w:rPr>
        <w:t>成绩登记表导出</w:t>
      </w:r>
    </w:p>
    <w:p w14:paraId="3F3072F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所有成绩录入完成，点击“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提交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”，返回成绩录入界面，点击“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打印成绩表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”和“</w:t>
      </w:r>
      <w:r>
        <w:rPr>
          <w:rFonts w:hint="eastAsia" w:asciiTheme="minorHAnsi" w:hAnsiTheme="minorHAnsi" w:eastAsiaTheme="minor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成绩分析表”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（下图箭头处），录入状态显示“</w:t>
      </w:r>
      <w:r>
        <w:rPr>
          <w:rFonts w:hint="eastAsia" w:cstheme="minorBidi"/>
          <w:b/>
          <w:bCs/>
          <w:color w:val="FF0000"/>
          <w:kern w:val="2"/>
          <w:sz w:val="21"/>
          <w:szCs w:val="24"/>
          <w:lang w:val="en-US" w:eastAsia="zh-CN" w:bidi="ar-SA"/>
        </w:rPr>
        <w:t>待院系审核</w:t>
      </w: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”。</w:t>
      </w:r>
    </w:p>
    <w:p w14:paraId="5E2EECA1">
      <w:pPr>
        <w:rPr>
          <w:rFonts w:hint="eastAsia"/>
          <w:b/>
          <w:bCs/>
          <w:color w:val="FF0000"/>
          <w:lang w:val="en-US" w:eastAsia="zh-CN"/>
        </w:rPr>
      </w:pPr>
    </w:p>
    <w:p w14:paraId="0FD46A3E">
      <w:r>
        <w:drawing>
          <wp:inline distT="0" distB="0" distL="114300" distR="114300">
            <wp:extent cx="5816600" cy="2219960"/>
            <wp:effectExtent l="0" t="0" r="1270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4F29B">
      <w:r>
        <w:drawing>
          <wp:inline distT="0" distB="0" distL="114300" distR="114300">
            <wp:extent cx="5260975" cy="2329815"/>
            <wp:effectExtent l="0" t="0" r="15875" b="133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59B62">
      <w:pPr>
        <w:rPr>
          <w:rFonts w:hint="default"/>
          <w:lang w:val="en-US" w:eastAsia="zh-CN"/>
        </w:rPr>
      </w:pPr>
    </w:p>
    <w:p w14:paraId="748D662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7960" cy="2977515"/>
            <wp:effectExtent l="0" t="0" r="8890" b="133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DE1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681608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3700EBE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登分人处签字，打印提交开课学院留存（电子版发教学秘书留存）。</w:t>
      </w:r>
    </w:p>
    <w:p w14:paraId="2EEB341C">
      <w:pPr>
        <w:rPr>
          <w:rFonts w:hint="eastAsia"/>
          <w:b/>
          <w:bCs/>
          <w:color w:val="FF0000"/>
          <w:lang w:val="en-US" w:eastAsia="zh-CN"/>
        </w:rPr>
      </w:pPr>
    </w:p>
    <w:p w14:paraId="1CEB271B">
      <w:pPr>
        <w:rPr>
          <w:rFonts w:hint="eastAsia"/>
          <w:b/>
          <w:bCs/>
          <w:color w:val="FF0000"/>
          <w:lang w:val="en-US" w:eastAsia="zh-CN"/>
        </w:rPr>
      </w:pPr>
    </w:p>
    <w:p w14:paraId="575B776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注意</w:t>
      </w:r>
      <w:r>
        <w:rPr>
          <w:rFonts w:hint="eastAsia"/>
          <w:sz w:val="24"/>
          <w:szCs w:val="24"/>
          <w:lang w:val="en-US" w:eastAsia="zh-CN"/>
        </w:rPr>
        <w:t>：如录完比例需要修改，则点击“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修改比例</w:t>
      </w:r>
      <w:r>
        <w:rPr>
          <w:rFonts w:hint="eastAsia"/>
          <w:sz w:val="24"/>
          <w:szCs w:val="24"/>
          <w:lang w:val="en-US" w:eastAsia="zh-CN"/>
        </w:rPr>
        <w:t>”，成绩也可以按模板导入，点击“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导入成绩</w:t>
      </w:r>
      <w:r>
        <w:rPr>
          <w:rFonts w:hint="eastAsia"/>
          <w:sz w:val="24"/>
          <w:szCs w:val="24"/>
          <w:lang w:val="en-US" w:eastAsia="zh-CN"/>
        </w:rPr>
        <w:t>”即可（百分制 整数）</w:t>
      </w:r>
    </w:p>
    <w:p w14:paraId="2721B47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5264785" cy="1700530"/>
            <wp:effectExtent l="0" t="0" r="12065" b="139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ED1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3094921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第八步：</w:t>
      </w:r>
      <w:r>
        <w:rPr>
          <w:rFonts w:hint="eastAsia"/>
          <w:b/>
          <w:bCs/>
          <w:color w:val="FF0000"/>
          <w:sz w:val="22"/>
          <w:szCs w:val="22"/>
          <w:lang w:val="en-US" w:eastAsia="zh-CN"/>
        </w:rPr>
        <w:t>填写试卷分析</w:t>
      </w:r>
    </w:p>
    <w:p w14:paraId="082B34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返回成绩录入界面，点击“成绩分析表”（箭头处），填写试卷分析（紫色箭头处），点击“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lang w:val="en-US" w:eastAsia="zh-CN"/>
        </w:rPr>
        <w:t>”“</w:t>
      </w:r>
      <w:r>
        <w:rPr>
          <w:rFonts w:hint="eastAsia"/>
          <w:b/>
          <w:bCs/>
          <w:color w:val="FF0000"/>
          <w:lang w:val="en-US" w:eastAsia="zh-CN"/>
        </w:rPr>
        <w:t>打印</w:t>
      </w:r>
      <w:r>
        <w:rPr>
          <w:rFonts w:hint="eastAsia"/>
          <w:lang w:val="en-US" w:eastAsia="zh-CN"/>
        </w:rPr>
        <w:t>”。</w:t>
      </w:r>
    </w:p>
    <w:p w14:paraId="1E49705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  <w:r>
        <w:drawing>
          <wp:inline distT="0" distB="0" distL="114300" distR="114300">
            <wp:extent cx="5269230" cy="2503170"/>
            <wp:effectExtent l="0" t="0" r="7620" b="1143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B66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488251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8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10B75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</w:pPr>
    </w:p>
    <w:p w14:paraId="50A72C2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color w:val="FF0000"/>
          <w:lang w:val="en-US" w:eastAsia="zh-CN"/>
        </w:rPr>
        <w:t>成绩登记表、试卷分析学院（部门）存档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成绩登记表及试卷分析，电子版发开课（部）学院教学秘书或负责人留存，纸质版签字，交至开课学院存档。</w:t>
      </w:r>
    </w:p>
    <w:p w14:paraId="14115AC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lang w:val="en-US" w:eastAsia="zh-CN"/>
        </w:rPr>
      </w:pPr>
    </w:p>
    <w:p w14:paraId="7D03854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142F940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eastAsia"/>
          <w:b/>
          <w:bCs/>
          <w:lang w:val="en-US" w:eastAsia="zh-CN"/>
        </w:rPr>
      </w:pPr>
    </w:p>
    <w:p w14:paraId="025D47F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其他注意事项</w:t>
      </w:r>
    </w:p>
    <w:p w14:paraId="24181A34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教师成绩修改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15685579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</w:t>
      </w:r>
      <w:r>
        <w:rPr>
          <w:rFonts w:hint="eastAsia"/>
          <w:lang w:val="en-US" w:eastAsia="zh-CN"/>
        </w:rPr>
        <w:t>如期末、实验等成绩在仍在</w:t>
      </w:r>
      <w:r>
        <w:rPr>
          <w:rFonts w:hint="eastAsia"/>
          <w:b/>
          <w:bCs/>
          <w:lang w:val="en-US" w:eastAsia="zh-CN"/>
        </w:rPr>
        <w:t>录入规定时间</w:t>
      </w:r>
      <w:r>
        <w:rPr>
          <w:rFonts w:hint="eastAsia"/>
          <w:lang w:val="en-US" w:eastAsia="zh-CN"/>
        </w:rPr>
        <w:t xml:space="preserve">提交后需修改，请联系教学秘书老师退回即可。 </w:t>
      </w:r>
    </w:p>
    <w:p w14:paraId="7CDD5D0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（2）已过期末成绩录入时间，申请修改。</w:t>
      </w:r>
    </w:p>
    <w:p w14:paraId="5DB0B58D">
      <w:pPr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1.线上修改：需等完成</w:t>
      </w:r>
      <w:r>
        <w:rPr>
          <w:rFonts w:hint="eastAsia"/>
          <w:b/>
          <w:bCs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录入提交且单位审核后（成绩提交后可提醒开课单位审核，方可出现“成绩变更”模块），系统内申请“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成绩变更”（修改单个学生成绩，见下图1）</w:t>
      </w:r>
      <w:r>
        <w:rPr>
          <w:rFonts w:hint="eastAsia"/>
          <w:b/>
          <w:bCs/>
          <w:color w:val="auto"/>
          <w:lang w:val="en-US" w:eastAsia="zh-CN"/>
        </w:rPr>
        <w:t>或者</w:t>
      </w:r>
      <w:r>
        <w:rPr>
          <w:rFonts w:hint="eastAsia"/>
          <w:b/>
          <w:bCs/>
          <w:color w:val="FF0000"/>
          <w:lang w:val="en-US" w:eastAsia="zh-CN"/>
        </w:rPr>
        <w:t>“系数修改申请”（即修改比例设置，见下图2），</w:t>
      </w:r>
      <w:r>
        <w:rPr>
          <w:rFonts w:hint="eastAsia"/>
          <w:lang w:val="en-US" w:eastAsia="zh-CN"/>
        </w:rPr>
        <w:t>报开课单位教学秘书汇总</w:t>
      </w:r>
      <w:r>
        <w:rPr>
          <w:rFonts w:hint="eastAsia"/>
          <w:b/>
          <w:bCs/>
          <w:color w:val="FF0000"/>
          <w:lang w:val="en-US" w:eastAsia="zh-CN"/>
        </w:rPr>
        <w:t>系统审核通过、汇总</w:t>
      </w:r>
      <w:r>
        <w:rPr>
          <w:rFonts w:hint="eastAsia"/>
          <w:lang w:val="en-US" w:eastAsia="zh-CN"/>
        </w:rPr>
        <w:t>，统一导出</w:t>
      </w:r>
      <w:r>
        <w:rPr>
          <w:rFonts w:hint="eastAsia"/>
          <w:b/>
          <w:bCs/>
          <w:color w:val="FF0000"/>
          <w:lang w:val="en-US" w:eastAsia="zh-CN"/>
        </w:rPr>
        <w:t>成绩变更汇总表。</w:t>
      </w:r>
      <w:r>
        <w:rPr>
          <w:rFonts w:hint="eastAsia"/>
          <w:lang w:val="en-US" w:eastAsia="zh-CN"/>
        </w:rPr>
        <w:t>本学期末至下学期开学行政上班第一周之内，以开课单位为单位至开课单位负责人签字、教务部门审核签字，教务处一般于收到材料后2个工作日统一审核通过（流程详见附件3）</w:t>
      </w:r>
    </w:p>
    <w:p w14:paraId="4BAD646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1862455"/>
            <wp:effectExtent l="0" t="0" r="10160" b="444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351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750060"/>
            <wp:effectExtent l="0" t="0" r="1333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E41458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2.线下修改。</w:t>
      </w:r>
      <w:r>
        <w:rPr>
          <w:rFonts w:hint="eastAsia"/>
          <w:b w:val="0"/>
          <w:bCs w:val="0"/>
          <w:color w:val="auto"/>
          <w:lang w:val="en-US" w:eastAsia="zh-CN"/>
        </w:rPr>
        <w:t>纸质版报《教师成绩修改申请表》（见本页）、附支撑材料，手写签字，开课单位负责人、教务处负责人签字。尽量由开课学院统一报教务处（如个别老师急需，开课单位可分批报送教务处）。</w:t>
      </w:r>
    </w:p>
    <w:p w14:paraId="3A48CD7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5CC810D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3.学生成绩查询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教师提交成绩后，学院系统审核、教务处系统审核，会在规定时间内统一开放查询。预计于1月下旬左右，学生方可查询本人成绩。</w:t>
      </w:r>
    </w:p>
    <w:p w14:paraId="32A49F7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eastAsia"/>
          <w:lang w:val="en-US" w:eastAsia="zh-CN"/>
        </w:rPr>
      </w:pPr>
    </w:p>
    <w:p w14:paraId="547CF70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4.学生复核成绩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学生如果对本人期末考试卷面成绩有疑义，可在下学期开学一周内填写《学生成绩复核申请表》（附件4），并向开课学院提出成绩复核的申请，逾期不予受理。</w:t>
      </w:r>
    </w:p>
    <w:p w14:paraId="7C79FCA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16C9468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</w:t>
      </w:r>
    </w:p>
    <w:p w14:paraId="6CBB149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leftChars="0" w:right="0" w:rightChars="0"/>
        <w:rPr>
          <w:rFonts w:hint="default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CED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A630EEB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18024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5349F51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E968A9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0BFF1E0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开课学院负责人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学院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2BD5714C">
      <w:pPr>
        <w:tabs>
          <w:tab w:val="left" w:pos="540"/>
        </w:tabs>
        <w:ind w:left="74" w:leftChars="-257" w:right="-785" w:rightChars="-374" w:hanging="614" w:hangingChars="256"/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如修改期末成绩请附试卷</w:t>
      </w:r>
      <w:r>
        <w:rPr>
          <w:rFonts w:hint="eastAsia" w:ascii="仿宋_GB2312" w:eastAsia="仿宋_GB2312"/>
          <w:bCs/>
          <w:sz w:val="24"/>
        </w:rPr>
        <w:t>。</w:t>
      </w:r>
      <w:r>
        <w:rPr>
          <w:rFonts w:hint="eastAsia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5EA1"/>
    <w:rsid w:val="024E68F9"/>
    <w:rsid w:val="02F72AEC"/>
    <w:rsid w:val="0441635F"/>
    <w:rsid w:val="04C9670A"/>
    <w:rsid w:val="068C79F0"/>
    <w:rsid w:val="07837045"/>
    <w:rsid w:val="07921036"/>
    <w:rsid w:val="079B5FAE"/>
    <w:rsid w:val="09363BF5"/>
    <w:rsid w:val="0B106E41"/>
    <w:rsid w:val="0CA75583"/>
    <w:rsid w:val="12ED7A68"/>
    <w:rsid w:val="18CB06DE"/>
    <w:rsid w:val="1EC2624D"/>
    <w:rsid w:val="1F425C62"/>
    <w:rsid w:val="20E6220C"/>
    <w:rsid w:val="219E4D4F"/>
    <w:rsid w:val="22AF2A93"/>
    <w:rsid w:val="24BB1774"/>
    <w:rsid w:val="24F5112A"/>
    <w:rsid w:val="2685028B"/>
    <w:rsid w:val="2B25203D"/>
    <w:rsid w:val="2DEC299E"/>
    <w:rsid w:val="34DA3E98"/>
    <w:rsid w:val="3951412A"/>
    <w:rsid w:val="3B293484"/>
    <w:rsid w:val="3F1E2A05"/>
    <w:rsid w:val="443F5AC6"/>
    <w:rsid w:val="44783BBB"/>
    <w:rsid w:val="55FE0BAB"/>
    <w:rsid w:val="58974900"/>
    <w:rsid w:val="58B959EF"/>
    <w:rsid w:val="59091DA7"/>
    <w:rsid w:val="59B30690"/>
    <w:rsid w:val="5A186745"/>
    <w:rsid w:val="5BD743DE"/>
    <w:rsid w:val="5C791CC5"/>
    <w:rsid w:val="5D465377"/>
    <w:rsid w:val="62DC368C"/>
    <w:rsid w:val="62DE6052"/>
    <w:rsid w:val="64032214"/>
    <w:rsid w:val="66772A46"/>
    <w:rsid w:val="6694184A"/>
    <w:rsid w:val="672E57FA"/>
    <w:rsid w:val="694806C9"/>
    <w:rsid w:val="6ABF6769"/>
    <w:rsid w:val="6FE04EED"/>
    <w:rsid w:val="718A7AD1"/>
    <w:rsid w:val="73C857DD"/>
    <w:rsid w:val="74424693"/>
    <w:rsid w:val="75B0387E"/>
    <w:rsid w:val="77242776"/>
    <w:rsid w:val="79667075"/>
    <w:rsid w:val="79674B9C"/>
    <w:rsid w:val="7AC34054"/>
    <w:rsid w:val="7B144662"/>
    <w:rsid w:val="7B917CAE"/>
    <w:rsid w:val="7CC12815"/>
    <w:rsid w:val="7DF82266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1428</Words>
  <Characters>1476</Characters>
  <Lines>0</Lines>
  <Paragraphs>0</Paragraphs>
  <TotalTime>3</TotalTime>
  <ScaleCrop>false</ScaleCrop>
  <LinksUpToDate>false</LinksUpToDate>
  <CharactersWithSpaces>1700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2024-12-17T08:14:00Z</dcterms:created>
  <dc:creator>Administrator</dc:creator>
  <cp:lastModifiedBy>WPS 吴老师</cp:lastModifiedBy>
  <dcterms:modified xsi:type="dcterms:W3CDTF">2025-12-19T02:36:29Z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2E163A96A8834ADB8DA7A02E4871D778_13</vt:lpwstr>
  </property>
  <property fmtid="{D5CDD505-2E9C-101B-9397-08002B2CF9AE}" pid="4" name="KSOTemplateDocerSaveRecord">
    <vt:lpwstr>eyJoZGlkIjoiYjUxMTA5Njk4Y2Y4YzVkMDYzNmVkMjBkNTYxZWI5N2IiLCJ1c2VySWQiOiIxNTMwMjkxMjc1In0=</vt:lpwstr>
  </property>
</Properties>
</file>