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FABF0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附件1：教师平时成绩录入流程</w:t>
      </w:r>
    </w:p>
    <w:p w14:paraId="74D8E79E"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第一步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登录芜湖单位教务处网页，右下角点击“</w:t>
      </w:r>
      <w:r>
        <w:rPr>
          <w:rFonts w:hint="eastAsia"/>
          <w:b/>
          <w:bCs/>
          <w:color w:val="FF0000"/>
          <w:lang w:val="en-US" w:eastAsia="zh-CN"/>
        </w:rPr>
        <w:t>校无忧</w:t>
      </w:r>
      <w:r>
        <w:rPr>
          <w:rFonts w:hint="eastAsia"/>
          <w:b/>
          <w:bCs/>
          <w:lang w:val="en-US" w:eastAsia="zh-CN"/>
        </w:rPr>
        <w:t>”或直接输入网址</w:t>
      </w:r>
      <w:r>
        <w:rPr>
          <w:rFonts w:hint="eastAsia"/>
          <w:b/>
          <w:bCs/>
          <w:lang w:val="en-US" w:eastAsia="zh-CN"/>
        </w:rPr>
        <w:fldChar w:fldCharType="begin"/>
      </w:r>
      <w:r>
        <w:rPr>
          <w:rFonts w:hint="eastAsia"/>
          <w:b/>
          <w:bCs/>
          <w:lang w:val="en-US" w:eastAsia="zh-CN"/>
        </w:rPr>
        <w:instrText xml:space="preserve"> HYPERLINK "https://ehall.uwh.edu.cn/default/index.html#/" </w:instrText>
      </w:r>
      <w:r>
        <w:rPr>
          <w:rFonts w:hint="eastAsia"/>
          <w:b/>
          <w:bCs/>
          <w:lang w:val="en-US" w:eastAsia="zh-CN"/>
        </w:rPr>
        <w:fldChar w:fldCharType="separate"/>
      </w:r>
      <w:r>
        <w:rPr>
          <w:rStyle w:val="6"/>
          <w:rFonts w:hint="eastAsia"/>
          <w:b/>
          <w:bCs/>
          <w:lang w:val="en-US" w:eastAsia="zh-CN"/>
        </w:rPr>
        <w:t>https://ehall.uwh.edu.cn/default/index.html#/</w:t>
      </w:r>
      <w:r>
        <w:rPr>
          <w:rFonts w:hint="eastAsia"/>
          <w:b/>
          <w:bCs/>
          <w:lang w:val="en-US" w:eastAsia="zh-CN"/>
        </w:rPr>
        <w:fldChar w:fldCharType="end"/>
      </w:r>
      <w:r>
        <w:rPr>
          <w:rFonts w:hint="eastAsia"/>
          <w:b/>
          <w:bCs/>
          <w:lang w:val="en-US" w:eastAsia="zh-CN"/>
        </w:rPr>
        <w:t>输入用户名和密码。用户名为教师</w:t>
      </w:r>
      <w:r>
        <w:rPr>
          <w:rFonts w:hint="eastAsia"/>
          <w:b/>
          <w:bCs/>
          <w:color w:val="FF0000"/>
          <w:lang w:val="en-US" w:eastAsia="zh-CN"/>
        </w:rPr>
        <w:t>工号</w:t>
      </w:r>
      <w:r>
        <w:rPr>
          <w:rFonts w:hint="eastAsia"/>
          <w:b/>
          <w:bCs/>
          <w:lang w:val="en-US" w:eastAsia="zh-CN"/>
        </w:rPr>
        <w:t>（见附件工资号），密码为教师本人</w:t>
      </w:r>
      <w:r>
        <w:rPr>
          <w:rFonts w:hint="eastAsia"/>
          <w:b/>
          <w:bCs/>
          <w:color w:val="FF0000"/>
          <w:lang w:val="en-US" w:eastAsia="zh-CN"/>
        </w:rPr>
        <w:t>身份证号码后8位</w:t>
      </w:r>
      <w:r>
        <w:rPr>
          <w:rFonts w:hint="eastAsia"/>
          <w:b/>
          <w:bCs/>
          <w:lang w:val="en-US" w:eastAsia="zh-CN"/>
        </w:rPr>
        <w:t>（忘记密码请点击“忘记密码”自行找回）；如行政岗教师多重身份，注意在页面右上角切换“</w:t>
      </w:r>
      <w:r>
        <w:rPr>
          <w:rFonts w:hint="eastAsia"/>
          <w:b/>
          <w:bCs/>
          <w:color w:val="FF0000"/>
          <w:lang w:val="en-US" w:eastAsia="zh-CN"/>
        </w:rPr>
        <w:t>教师组</w:t>
      </w:r>
      <w:r>
        <w:rPr>
          <w:rFonts w:hint="eastAsia"/>
          <w:b/>
          <w:bCs/>
          <w:lang w:val="en-US" w:eastAsia="zh-CN"/>
        </w:rPr>
        <w:t>”方可录入。</w:t>
      </w:r>
      <w:r>
        <w:drawing>
          <wp:inline distT="0" distB="0" distL="114300" distR="114300">
            <wp:extent cx="5608955" cy="2746375"/>
            <wp:effectExtent l="0" t="0" r="10795" b="158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4159C"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第二步</w:t>
      </w:r>
      <w:r>
        <w:rPr>
          <w:rFonts w:hint="eastAsia"/>
          <w:color w:val="FF0000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点击进入“</w:t>
      </w:r>
      <w:r>
        <w:rPr>
          <w:rFonts w:hint="eastAsia"/>
          <w:b/>
          <w:bCs/>
          <w:color w:val="FF0000"/>
          <w:lang w:val="en-US" w:eastAsia="zh-CN"/>
        </w:rPr>
        <w:t>教务管理系统</w:t>
      </w:r>
      <w:r>
        <w:rPr>
          <w:rFonts w:hint="eastAsia"/>
          <w:b/>
          <w:bCs/>
          <w:lang w:val="en-US" w:eastAsia="zh-CN"/>
        </w:rPr>
        <w:t>”（箭头处），进入后可查看本学期成绩录入截止时间和可录入成绩教学班，再点击右边“立即进入。”</w:t>
      </w:r>
    </w:p>
    <w:p w14:paraId="3E6FD0FB">
      <w:r>
        <w:drawing>
          <wp:inline distT="0" distB="0" distL="114300" distR="114300">
            <wp:extent cx="5273040" cy="2694305"/>
            <wp:effectExtent l="0" t="0" r="3810" b="1079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F6D76">
      <w:pPr>
        <w:rPr>
          <w:rFonts w:hint="eastAsia"/>
          <w:lang w:val="en-US" w:eastAsia="zh-CN"/>
        </w:rPr>
      </w:pPr>
    </w:p>
    <w:p w14:paraId="322A8435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291080"/>
            <wp:effectExtent l="0" t="0" r="8255" b="1397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7F191">
      <w:pPr>
        <w:rPr>
          <w:rFonts w:hint="default"/>
          <w:b/>
          <w:bCs/>
          <w:lang w:val="en-US"/>
        </w:rPr>
      </w:pPr>
      <w:r>
        <w:rPr>
          <w:rFonts w:hint="eastAsia"/>
          <w:b/>
          <w:bCs/>
          <w:lang w:val="en-US" w:eastAsia="zh-CN"/>
        </w:rPr>
        <w:t>第三步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先</w:t>
      </w:r>
      <w:r>
        <w:rPr>
          <w:rFonts w:hint="eastAsia"/>
          <w:b/>
          <w:bCs/>
          <w:color w:val="FF0000"/>
          <w:lang w:val="en-US" w:eastAsia="zh-CN"/>
        </w:rPr>
        <w:t>设置总评成绩分项比例</w:t>
      </w:r>
      <w:r>
        <w:rPr>
          <w:rFonts w:hint="eastAsia"/>
          <w:lang w:val="en-US" w:eastAsia="zh-CN"/>
        </w:rPr>
        <w:t>。</w:t>
      </w:r>
      <w:r>
        <w:rPr>
          <w:rFonts w:hint="eastAsia"/>
          <w:b/>
          <w:bCs/>
          <w:lang w:val="en-US" w:eastAsia="zh-CN"/>
        </w:rPr>
        <w:t>点击录入进入教学班成绩页面，注意先点击</w:t>
      </w:r>
      <w:r>
        <w:rPr>
          <w:rFonts w:hint="eastAsia"/>
          <w:b/>
          <w:bCs/>
          <w:color w:val="FF0000"/>
          <w:lang w:val="en-US" w:eastAsia="zh-CN"/>
        </w:rPr>
        <w:t>“总评成绩录入”、</w:t>
      </w:r>
      <w:r>
        <w:rPr>
          <w:rFonts w:hint="eastAsia"/>
          <w:b/>
          <w:bCs/>
          <w:color w:val="auto"/>
          <w:lang w:val="en-US" w:eastAsia="zh-CN"/>
        </w:rPr>
        <w:t>点击</w:t>
      </w:r>
      <w:r>
        <w:rPr>
          <w:rFonts w:hint="eastAsia"/>
          <w:b/>
          <w:bCs/>
          <w:lang w:val="en-US" w:eastAsia="zh-CN"/>
        </w:rPr>
        <w:t>“录入”（箭头处）设置总评各项成绩比例，比例设置完成，关闭页面再返回“</w:t>
      </w:r>
      <w:r>
        <w:rPr>
          <w:rFonts w:hint="eastAsia"/>
          <w:b/>
          <w:bCs/>
          <w:color w:val="FF0000"/>
          <w:lang w:val="en-US" w:eastAsia="zh-CN"/>
        </w:rPr>
        <w:t>平时成绩录入”</w:t>
      </w:r>
      <w:r>
        <w:rPr>
          <w:rFonts w:hint="eastAsia"/>
          <w:b/>
          <w:bCs/>
          <w:lang w:val="en-US" w:eastAsia="zh-CN"/>
        </w:rPr>
        <w:t>界面（注：有的班级课程看不到的原因是未先设置总评比例）</w:t>
      </w:r>
    </w:p>
    <w:p w14:paraId="76F8A396">
      <w:r>
        <w:drawing>
          <wp:inline distT="0" distB="0" distL="114300" distR="114300">
            <wp:extent cx="5272405" cy="2263775"/>
            <wp:effectExtent l="0" t="0" r="635" b="698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B788D"/>
    <w:p w14:paraId="2650DB2A">
      <w:r>
        <w:drawing>
          <wp:inline distT="0" distB="0" distL="114300" distR="114300">
            <wp:extent cx="5271135" cy="2254885"/>
            <wp:effectExtent l="0" t="0" r="1905" b="63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5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CC1E0"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lang w:val="en-US" w:eastAsia="zh-CN"/>
        </w:rPr>
        <w:t>第四步：</w:t>
      </w:r>
      <w:r>
        <w:rPr>
          <w:rFonts w:hint="eastAsia"/>
          <w:b/>
          <w:bCs/>
          <w:color w:val="FF0000"/>
          <w:lang w:val="en-US" w:eastAsia="zh-CN"/>
        </w:rPr>
        <w:t>填写平时成绩分项名称、设置比例</w:t>
      </w:r>
      <w:r>
        <w:rPr>
          <w:rFonts w:hint="eastAsia"/>
          <w:b/>
          <w:bCs/>
          <w:lang w:val="en-US" w:eastAsia="zh-CN"/>
        </w:rPr>
        <w:t>。点击“</w:t>
      </w:r>
      <w:r>
        <w:rPr>
          <w:rFonts w:hint="eastAsia"/>
          <w:b/>
          <w:bCs/>
          <w:color w:val="FF0000"/>
          <w:lang w:val="en-US" w:eastAsia="zh-CN"/>
        </w:rPr>
        <w:t>平时成绩录入</w:t>
      </w:r>
      <w:r>
        <w:rPr>
          <w:rFonts w:hint="eastAsia"/>
          <w:b/>
          <w:bCs/>
          <w:lang w:val="en-US" w:eastAsia="zh-CN"/>
        </w:rPr>
        <w:t>”，点击“</w:t>
      </w:r>
      <w:r>
        <w:rPr>
          <w:rFonts w:hint="eastAsia"/>
          <w:b/>
          <w:bCs/>
          <w:color w:val="FF0000"/>
          <w:lang w:val="en-US" w:eastAsia="zh-CN"/>
        </w:rPr>
        <w:t>录入</w:t>
      </w:r>
      <w:r>
        <w:rPr>
          <w:rFonts w:hint="eastAsia"/>
          <w:b/>
          <w:bCs/>
          <w:lang w:val="en-US" w:eastAsia="zh-CN"/>
        </w:rPr>
        <w:t>”（箭头处），填写平时成绩分项名称、比例（例：比例填</w:t>
      </w:r>
      <w:r>
        <w:rPr>
          <w:rFonts w:hint="eastAsia"/>
          <w:b/>
          <w:bCs/>
          <w:u w:val="single"/>
          <w:lang w:val="en-US" w:eastAsia="zh-CN"/>
        </w:rPr>
        <w:t>80</w:t>
      </w:r>
      <w:r>
        <w:rPr>
          <w:rFonts w:hint="eastAsia"/>
          <w:b/>
          <w:bCs/>
          <w:lang w:val="en-US" w:eastAsia="zh-CN"/>
        </w:rPr>
        <w:t>，不写</w:t>
      </w:r>
      <w:r>
        <w:rPr>
          <w:rFonts w:hint="eastAsia"/>
          <w:b/>
          <w:bCs/>
          <w:u w:val="single"/>
          <w:lang w:val="en-US" w:eastAsia="zh-CN"/>
        </w:rPr>
        <w:t>80%</w:t>
      </w:r>
      <w:r>
        <w:rPr>
          <w:rFonts w:hint="eastAsia"/>
          <w:b/>
          <w:bCs/>
          <w:lang w:val="en-US" w:eastAsia="zh-CN"/>
        </w:rPr>
        <w:t>）；</w:t>
      </w:r>
      <w:r>
        <w:rPr>
          <w:rFonts w:hint="eastAsia"/>
          <w:b/>
          <w:bCs/>
          <w:color w:val="FF0000"/>
          <w:lang w:val="en-US" w:eastAsia="zh-CN"/>
        </w:rPr>
        <w:t>有期中考核环节的课程，其成绩作为平时的一项。</w:t>
      </w:r>
    </w:p>
    <w:p w14:paraId="7B42CF5C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865" cy="2027555"/>
            <wp:effectExtent l="0" t="0" r="3175" b="1460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55612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060CCDB0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5420" cy="2722880"/>
            <wp:effectExtent l="0" t="0" r="7620" b="508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92E96">
      <w:pPr>
        <w:numPr>
          <w:ilvl w:val="0"/>
          <w:numId w:val="0"/>
        </w:numPr>
        <w:ind w:leftChars="0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第五步：</w:t>
      </w:r>
      <w:r>
        <w:rPr>
          <w:rFonts w:hint="eastAsia"/>
          <w:b/>
          <w:bCs/>
          <w:color w:val="FF0000"/>
          <w:lang w:val="en-US" w:eastAsia="zh-CN"/>
        </w:rPr>
        <w:t>开始录入</w:t>
      </w:r>
      <w:r>
        <w:rPr>
          <w:rFonts w:hint="eastAsia"/>
          <w:b/>
          <w:bCs/>
          <w:lang w:val="en-US" w:eastAsia="zh-CN"/>
        </w:rPr>
        <w:t>。核对教学名单学生是否有误。如有误，联系开课单位教学秘书老师处理。可分项录入，也可以点击“</w:t>
      </w:r>
      <w:r>
        <w:rPr>
          <w:rFonts w:hint="eastAsia"/>
          <w:b/>
          <w:bCs/>
          <w:color w:val="FF0000"/>
          <w:lang w:val="en-US" w:eastAsia="zh-CN"/>
        </w:rPr>
        <w:t>导入成绩</w:t>
      </w:r>
      <w:r>
        <w:rPr>
          <w:rFonts w:hint="eastAsia"/>
          <w:b/>
          <w:bCs/>
          <w:lang w:val="en-US" w:eastAsia="zh-CN"/>
        </w:rPr>
        <w:t>”进行成绩导入（注意事项请查看）</w:t>
      </w:r>
      <w:r>
        <w:drawing>
          <wp:inline distT="0" distB="0" distL="114300" distR="114300">
            <wp:extent cx="2177415" cy="2112010"/>
            <wp:effectExtent l="0" t="0" r="13335" b="254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77415" cy="211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如有自修学生，点击“</w:t>
      </w:r>
      <w:r>
        <w:rPr>
          <w:rFonts w:hint="eastAsia"/>
          <w:b/>
          <w:bCs/>
          <w:color w:val="FF0000"/>
          <w:lang w:val="en-US" w:eastAsia="zh-CN"/>
        </w:rPr>
        <w:t>特殊学生比例</w:t>
      </w:r>
      <w:r>
        <w:rPr>
          <w:rFonts w:hint="eastAsia"/>
          <w:b/>
          <w:bCs/>
          <w:lang w:val="en-US" w:eastAsia="zh-CN"/>
        </w:rPr>
        <w:t>”，将该生平时成绩设置为0分（一般自修学生期末分作为总评分）</w:t>
      </w:r>
    </w:p>
    <w:p w14:paraId="663874F0">
      <w:pPr>
        <w:numPr>
          <w:ilvl w:val="0"/>
          <w:numId w:val="0"/>
        </w:numPr>
        <w:ind w:leftChars="0"/>
      </w:pPr>
    </w:p>
    <w:p w14:paraId="110BD2F2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865" cy="2273300"/>
            <wp:effectExtent l="0" t="0" r="3175" b="1270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F6CB4">
      <w:pPr>
        <w:numPr>
          <w:ilvl w:val="0"/>
          <w:numId w:val="0"/>
        </w:numPr>
        <w:ind w:leftChars="0"/>
      </w:pPr>
    </w:p>
    <w:p w14:paraId="22FC477A">
      <w:pPr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第六步：</w:t>
      </w:r>
      <w:r>
        <w:rPr>
          <w:rFonts w:hint="eastAsia"/>
          <w:b/>
          <w:bCs/>
          <w:color w:val="FF0000"/>
          <w:lang w:val="en-US" w:eastAsia="zh-CN"/>
        </w:rPr>
        <w:t>保存、手动提交成绩。</w:t>
      </w:r>
      <w:r>
        <w:rPr>
          <w:rFonts w:hint="eastAsia"/>
          <w:b/>
          <w:bCs/>
          <w:lang w:val="en-US" w:eastAsia="zh-CN"/>
        </w:rPr>
        <w:t>合班教学或班级学生人数较多，建议右下角“每页显示”勾选“100”方便查看。录入完成，请检查是否有漏录、错录，</w:t>
      </w:r>
      <w:r>
        <w:rPr>
          <w:rFonts w:hint="eastAsia"/>
          <w:lang w:val="en-US" w:eastAsia="zh-CN"/>
        </w:rPr>
        <w:t>暂</w:t>
      </w:r>
      <w:r>
        <w:rPr>
          <w:rFonts w:hint="eastAsia"/>
          <w:b/>
          <w:bCs/>
          <w:lang w:val="en-US" w:eastAsia="zh-CN"/>
        </w:rPr>
        <w:t>存成绩，以便后续录入请点击“</w:t>
      </w:r>
      <w:r>
        <w:rPr>
          <w:rFonts w:hint="eastAsia"/>
          <w:b/>
          <w:bCs/>
          <w:color w:val="FF0000"/>
          <w:lang w:val="en-US" w:eastAsia="zh-CN"/>
        </w:rPr>
        <w:t>保存</w:t>
      </w:r>
      <w:r>
        <w:rPr>
          <w:rFonts w:hint="eastAsia"/>
          <w:b/>
          <w:bCs/>
          <w:lang w:val="en-US" w:eastAsia="zh-CN"/>
        </w:rPr>
        <w:t>”；如检查无误请手动点击“</w:t>
      </w:r>
      <w:r>
        <w:rPr>
          <w:rFonts w:hint="eastAsia"/>
          <w:b/>
          <w:bCs/>
          <w:color w:val="FF0000"/>
          <w:lang w:val="en-US" w:eastAsia="zh-CN"/>
        </w:rPr>
        <w:t>提交</w:t>
      </w:r>
      <w:r>
        <w:rPr>
          <w:rFonts w:hint="eastAsia"/>
          <w:b/>
          <w:bCs/>
          <w:lang w:val="en-US" w:eastAsia="zh-CN"/>
        </w:rPr>
        <w:t>”（系统无到期自动提交功能）。提交后一般成绩不予修改。如需修改，则申请“成绩修改”。</w:t>
      </w:r>
    </w:p>
    <w:p w14:paraId="1A5F9F5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2345055"/>
            <wp:effectExtent l="0" t="0" r="3810" b="190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4B5B8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2CE0C160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28D0FB5E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740F044">
      <w:pPr>
        <w:numPr>
          <w:ilvl w:val="0"/>
          <w:numId w:val="0"/>
        </w:numPr>
        <w:ind w:left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附：成绩修改、比例修改流程</w:t>
      </w:r>
    </w:p>
    <w:p w14:paraId="0CD7DA4E">
      <w:pPr>
        <w:numPr>
          <w:ilvl w:val="0"/>
          <w:numId w:val="0"/>
        </w:numPr>
        <w:ind w:leftChars="0"/>
        <w:rPr>
          <w:rFonts w:hint="default"/>
          <w:b/>
          <w:bCs/>
          <w:sz w:val="24"/>
          <w:szCs w:val="24"/>
          <w:lang w:val="en-US" w:eastAsia="zh-CN"/>
        </w:rPr>
      </w:pPr>
    </w:p>
    <w:p w14:paraId="466F00CA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在规定的平时成绩录入时间内，申请修改。</w:t>
      </w:r>
    </w:p>
    <w:p w14:paraId="1D2D97EE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请联系开课单位教学秘书老师退回成绩即可。</w:t>
      </w:r>
    </w:p>
    <w:p w14:paraId="595DD9D4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CDD5D0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（2）已过平时成绩录入时间，申请修改。</w:t>
      </w:r>
    </w:p>
    <w:p w14:paraId="5DB0B58D">
      <w:pPr>
        <w:numPr>
          <w:ilvl w:val="0"/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1.线上修改：需等完成</w:t>
      </w:r>
      <w:r>
        <w:rPr>
          <w:rFonts w:hint="eastAsia"/>
          <w:b/>
          <w:bCs/>
          <w:color w:val="FF0000"/>
          <w:lang w:val="en-US" w:eastAsia="zh-CN"/>
        </w:rPr>
        <w:t>总评成绩</w:t>
      </w:r>
      <w:r>
        <w:rPr>
          <w:rFonts w:hint="eastAsia"/>
          <w:lang w:val="en-US" w:eastAsia="zh-CN"/>
        </w:rPr>
        <w:t>录入提交且单位审核后（成绩提交后可提醒开课单位审核，方可出现成绩变更模块），系统内申请“</w:t>
      </w:r>
      <w:r>
        <w:rPr>
          <w:rFonts w:hint="eastAsia"/>
          <w:b/>
          <w:bCs/>
          <w:color w:val="FF0000"/>
          <w:lang w:val="en-US" w:eastAsia="zh-CN"/>
        </w:rPr>
        <w:t>成绩变更”（修改单个学生成绩，见下图1）</w:t>
      </w:r>
      <w:r>
        <w:rPr>
          <w:rFonts w:hint="eastAsia"/>
          <w:b/>
          <w:bCs/>
          <w:color w:val="auto"/>
          <w:lang w:val="en-US" w:eastAsia="zh-CN"/>
        </w:rPr>
        <w:t>或者</w:t>
      </w:r>
      <w:r>
        <w:rPr>
          <w:rFonts w:hint="eastAsia"/>
          <w:b/>
          <w:bCs/>
          <w:color w:val="FF0000"/>
          <w:lang w:val="en-US" w:eastAsia="zh-CN"/>
        </w:rPr>
        <w:t>“系数修改申请”（即修改比例设置，见下图2），</w:t>
      </w:r>
      <w:r>
        <w:rPr>
          <w:rFonts w:hint="eastAsia"/>
          <w:lang w:val="en-US" w:eastAsia="zh-CN"/>
        </w:rPr>
        <w:t>报开课单位教学秘书汇总</w:t>
      </w:r>
      <w:r>
        <w:rPr>
          <w:rFonts w:hint="eastAsia"/>
          <w:b/>
          <w:bCs/>
          <w:color w:val="FF0000"/>
          <w:lang w:val="en-US" w:eastAsia="zh-CN"/>
        </w:rPr>
        <w:t>系统审核通过、汇总</w:t>
      </w:r>
      <w:r>
        <w:rPr>
          <w:rFonts w:hint="eastAsia"/>
          <w:lang w:val="en-US" w:eastAsia="zh-CN"/>
        </w:rPr>
        <w:t>，统一导出</w:t>
      </w:r>
      <w:r>
        <w:rPr>
          <w:rFonts w:hint="eastAsia"/>
          <w:b/>
          <w:bCs/>
          <w:color w:val="FF0000"/>
          <w:lang w:val="en-US" w:eastAsia="zh-CN"/>
        </w:rPr>
        <w:t>成绩变更汇总表。</w:t>
      </w:r>
      <w:r>
        <w:rPr>
          <w:rFonts w:hint="eastAsia"/>
          <w:lang w:val="en-US" w:eastAsia="zh-CN"/>
        </w:rPr>
        <w:t>本学期末至下学期开学行政上班第一周之内，以开课单位为单位至开课单位负责人签字、教务部门审核签字，教务处一般于收到材料后2个工作日统一审核通过（流程详见附件3）</w:t>
      </w:r>
    </w:p>
    <w:p w14:paraId="4BAD6465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690" cy="1862455"/>
            <wp:effectExtent l="0" t="0" r="10160" b="444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E3518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3515" cy="1750060"/>
            <wp:effectExtent l="0" t="0" r="1333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DCC9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63F21566">
      <w:pPr>
        <w:numPr>
          <w:ilvl w:val="0"/>
          <w:numId w:val="0"/>
        </w:numPr>
        <w:ind w:leftChars="0" w:firstLine="420" w:firstLineChars="2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2.线下修改。</w:t>
      </w:r>
      <w:r>
        <w:rPr>
          <w:rFonts w:hint="eastAsia"/>
          <w:b w:val="0"/>
          <w:bCs w:val="0"/>
          <w:color w:val="auto"/>
          <w:lang w:val="en-US" w:eastAsia="zh-CN"/>
        </w:rPr>
        <w:t>纸质版报《教师成绩修改申请表》（见本页）、附支撑材料，手写签字，开课单位负责人、教务处负责人签字。尽量由开课学院统一报教务处（如个别老师急需，可分批报送）。</w:t>
      </w:r>
    </w:p>
    <w:p w14:paraId="7115E06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279DCE4F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1862455"/>
            <wp:effectExtent l="0" t="0" r="10160" b="4445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E2D44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89D2E63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47B7C81F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45F19854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51D410D2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3C0B15EE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FAB3A32">
      <w:pPr>
        <w:rPr>
          <w:rFonts w:hint="eastAsia"/>
          <w:lang w:val="en-US" w:eastAsia="zh-CN"/>
        </w:rPr>
      </w:pPr>
      <w:bookmarkStart w:id="0" w:name="_GoBack"/>
      <w:bookmarkEnd w:id="0"/>
    </w:p>
    <w:p w14:paraId="07328467">
      <w:pPr>
        <w:rPr>
          <w:rFonts w:hint="eastAsia"/>
          <w:lang w:val="en-US" w:eastAsia="zh-CN"/>
        </w:rPr>
      </w:pPr>
    </w:p>
    <w:p w14:paraId="69628E89">
      <w:pPr>
        <w:rPr>
          <w:rFonts w:hint="eastAsia"/>
          <w:lang w:val="en-US" w:eastAsia="zh-CN"/>
        </w:rPr>
      </w:pPr>
    </w:p>
    <w:p w14:paraId="1E898D68">
      <w:pPr>
        <w:rPr>
          <w:rFonts w:hint="eastAsia"/>
          <w:lang w:val="en-US" w:eastAsia="zh-CN"/>
        </w:rPr>
      </w:pPr>
    </w:p>
    <w:p w14:paraId="41EE9C3F">
      <w:pPr>
        <w:tabs>
          <w:tab w:val="left" w:pos="540"/>
        </w:tabs>
        <w:jc w:val="center"/>
        <w:rPr>
          <w:b/>
          <w:bCs/>
          <w:sz w:val="36"/>
          <w:szCs w:val="36"/>
        </w:rPr>
      </w:pPr>
      <w:r>
        <w:rPr>
          <w:rFonts w:hint="eastAsia" w:hAnsi="宋体" w:cs="宋体"/>
          <w:b/>
          <w:bCs/>
          <w:kern w:val="0"/>
          <w:sz w:val="36"/>
          <w:szCs w:val="36"/>
        </w:rPr>
        <w:t>教师修改成绩申请表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418"/>
        <w:gridCol w:w="2410"/>
        <w:gridCol w:w="2268"/>
        <w:gridCol w:w="2392"/>
      </w:tblGrid>
      <w:tr w14:paraId="24068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2253" w:type="dxa"/>
            <w:gridSpan w:val="2"/>
            <w:noWrap w:val="0"/>
            <w:vAlign w:val="top"/>
          </w:tcPr>
          <w:p w14:paraId="0437E219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课程名称</w:t>
            </w:r>
          </w:p>
        </w:tc>
        <w:tc>
          <w:tcPr>
            <w:tcW w:w="2410" w:type="dxa"/>
            <w:noWrap w:val="0"/>
            <w:vAlign w:val="top"/>
          </w:tcPr>
          <w:p w14:paraId="6D8C21E8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30A1E45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学年学期</w:t>
            </w:r>
          </w:p>
        </w:tc>
        <w:tc>
          <w:tcPr>
            <w:tcW w:w="2392" w:type="dxa"/>
            <w:noWrap w:val="0"/>
            <w:vAlign w:val="top"/>
          </w:tcPr>
          <w:p w14:paraId="01D46C20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</w:tr>
      <w:tr w14:paraId="072D2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restart"/>
            <w:noWrap w:val="0"/>
            <w:vAlign w:val="center"/>
          </w:tcPr>
          <w:p w14:paraId="5FF8B25F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修改</w:t>
            </w:r>
          </w:p>
          <w:p w14:paraId="2D17C505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成绩</w:t>
            </w:r>
          </w:p>
          <w:p w14:paraId="6271AFB6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信息</w:t>
            </w:r>
          </w:p>
          <w:p w14:paraId="524C39A4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3F8D50FC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10" w:type="dxa"/>
            <w:noWrap w:val="0"/>
            <w:vAlign w:val="top"/>
          </w:tcPr>
          <w:p w14:paraId="3245124D">
            <w:pPr>
              <w:tabs>
                <w:tab w:val="left" w:pos="540"/>
              </w:tabs>
              <w:ind w:firstLine="723" w:firstLineChars="30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268" w:type="dxa"/>
            <w:noWrap w:val="0"/>
            <w:vAlign w:val="top"/>
          </w:tcPr>
          <w:p w14:paraId="7B58145D">
            <w:pPr>
              <w:tabs>
                <w:tab w:val="left" w:pos="540"/>
              </w:tabs>
              <w:ind w:firstLine="361" w:firstLineChars="15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原 始 成 绩</w:t>
            </w:r>
          </w:p>
          <w:p w14:paraId="64B3B1B8">
            <w:pPr>
              <w:tabs>
                <w:tab w:val="left" w:pos="540"/>
              </w:tabs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（平时/期末/总评）</w:t>
            </w:r>
          </w:p>
        </w:tc>
        <w:tc>
          <w:tcPr>
            <w:tcW w:w="2392" w:type="dxa"/>
            <w:noWrap w:val="0"/>
            <w:vAlign w:val="top"/>
          </w:tcPr>
          <w:p w14:paraId="6A8D32EB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更 正 成 绩</w:t>
            </w:r>
          </w:p>
          <w:p w14:paraId="589DBBDD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（平时/期末/总评）</w:t>
            </w:r>
          </w:p>
        </w:tc>
      </w:tr>
      <w:tr w14:paraId="56997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676F683F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627EFD5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1EF379F4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68AF3D94">
            <w:pPr>
              <w:tabs>
                <w:tab w:val="left" w:pos="540"/>
              </w:tabs>
              <w:rPr>
                <w:rFonts w:hint="eastAsia" w:eastAsia="宋体"/>
                <w:bCs/>
                <w:sz w:val="28"/>
                <w:lang w:val="en-US" w:eastAsia="zh-CN"/>
              </w:rPr>
            </w:pPr>
          </w:p>
        </w:tc>
        <w:tc>
          <w:tcPr>
            <w:tcW w:w="2392" w:type="dxa"/>
            <w:noWrap w:val="0"/>
            <w:vAlign w:val="top"/>
          </w:tcPr>
          <w:p w14:paraId="246B9CAF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1696A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46812413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26D0263E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2DD8C1AC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78E27A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47BC3B3B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5A4AF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4ED1FCB9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722FB69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0E8E37A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5C9F2A8B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58706D3A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57863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02FFF1B6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3DAFD4A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30637CB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206D07A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763F72A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07D2D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2B21A6B3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501D1D6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0E1ABEE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AC0E88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1E55B384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69952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2618DD02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77E3DEC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68352A2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04999EED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3347885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6CEDB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6A630EEB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5180246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5349F51F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0E968A9E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0BFF1E0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0186C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3" w:hRule="atLeast"/>
          <w:jc w:val="center"/>
        </w:trPr>
        <w:tc>
          <w:tcPr>
            <w:tcW w:w="835" w:type="dxa"/>
            <w:vMerge w:val="continue"/>
            <w:noWrap w:val="0"/>
            <w:vAlign w:val="top"/>
          </w:tcPr>
          <w:p w14:paraId="656F37E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FFE413C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修改</w:t>
            </w:r>
          </w:p>
          <w:p w14:paraId="199DCA9A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成绩</w:t>
            </w:r>
          </w:p>
          <w:p w14:paraId="039AFE16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原因</w:t>
            </w:r>
          </w:p>
        </w:tc>
        <w:tc>
          <w:tcPr>
            <w:tcW w:w="7070" w:type="dxa"/>
            <w:gridSpan w:val="3"/>
            <w:noWrap w:val="0"/>
            <w:vAlign w:val="bottom"/>
          </w:tcPr>
          <w:p w14:paraId="17D75E73">
            <w:pPr>
              <w:tabs>
                <w:tab w:val="left" w:pos="540"/>
              </w:tabs>
              <w:ind w:right="560"/>
              <w:rPr>
                <w:rFonts w:hAnsi="宋体"/>
                <w:b/>
                <w:bCs/>
                <w:sz w:val="28"/>
              </w:rPr>
            </w:pPr>
          </w:p>
          <w:p w14:paraId="4DA2A62E">
            <w:pPr>
              <w:tabs>
                <w:tab w:val="left" w:pos="540"/>
              </w:tabs>
              <w:ind w:right="560"/>
              <w:rPr>
                <w:rFonts w:hAnsi="宋体"/>
                <w:b/>
                <w:bCs/>
                <w:sz w:val="28"/>
              </w:rPr>
            </w:pPr>
          </w:p>
          <w:p w14:paraId="58459A23">
            <w:pPr>
              <w:tabs>
                <w:tab w:val="left" w:pos="540"/>
              </w:tabs>
              <w:ind w:right="560"/>
              <w:rPr>
                <w:rFonts w:hAnsi="宋体"/>
                <w:b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>任课教师签名：</w:t>
            </w:r>
            <w:r>
              <w:rPr>
                <w:rFonts w:hint="eastAsia" w:hAnsi="宋体"/>
                <w:b/>
                <w:sz w:val="28"/>
              </w:rPr>
              <w:t xml:space="preserve"> </w:t>
            </w:r>
          </w:p>
          <w:p w14:paraId="3EC05CC7">
            <w:pPr>
              <w:tabs>
                <w:tab w:val="left" w:pos="540"/>
              </w:tabs>
              <w:jc w:val="right"/>
              <w:rPr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>年</w:t>
            </w:r>
            <w:r>
              <w:rPr>
                <w:rFonts w:hint="eastAsia" w:hAnsi="宋体"/>
                <w:b/>
                <w:sz w:val="28"/>
              </w:rPr>
              <w:t xml:space="preserve">   </w:t>
            </w:r>
            <w:r>
              <w:rPr>
                <w:rFonts w:hint="eastAsia" w:hAnsi="宋体"/>
                <w:b/>
                <w:bCs/>
                <w:sz w:val="28"/>
              </w:rPr>
              <w:t>月　</w:t>
            </w:r>
            <w:r>
              <w:rPr>
                <w:rFonts w:hint="eastAsia" w:hAnsi="宋体"/>
                <w:b/>
                <w:sz w:val="28"/>
              </w:rPr>
              <w:t xml:space="preserve"> </w:t>
            </w:r>
            <w:r>
              <w:rPr>
                <w:rFonts w:hint="eastAsia" w:hAnsi="宋体"/>
                <w:b/>
                <w:bCs/>
                <w:sz w:val="28"/>
              </w:rPr>
              <w:t>日</w:t>
            </w:r>
          </w:p>
        </w:tc>
      </w:tr>
      <w:tr w14:paraId="03D1D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3" w:hRule="atLeast"/>
          <w:jc w:val="center"/>
        </w:trPr>
        <w:tc>
          <w:tcPr>
            <w:tcW w:w="835" w:type="dxa"/>
            <w:tcBorders>
              <w:bottom w:val="single" w:color="auto" w:sz="4" w:space="0"/>
            </w:tcBorders>
            <w:noWrap w:val="0"/>
            <w:vAlign w:val="center"/>
          </w:tcPr>
          <w:p w14:paraId="5B723B0D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开课</w:t>
            </w:r>
          </w:p>
          <w:p w14:paraId="2BF043BA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>单位</w:t>
            </w:r>
            <w:r>
              <w:rPr>
                <w:rFonts w:hint="eastAsia"/>
                <w:b/>
                <w:bCs/>
                <w:sz w:val="28"/>
              </w:rPr>
              <w:t>意见</w:t>
            </w:r>
          </w:p>
        </w:tc>
        <w:tc>
          <w:tcPr>
            <w:tcW w:w="8488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 w14:paraId="2D9CD300">
            <w:pPr>
              <w:tabs>
                <w:tab w:val="left" w:pos="540"/>
              </w:tabs>
              <w:ind w:right="560"/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         （</w:t>
            </w:r>
            <w:r>
              <w:rPr>
                <w:rFonts w:hint="eastAsia" w:hAnsi="宋体"/>
                <w:b/>
                <w:bCs/>
                <w:sz w:val="28"/>
                <w:lang w:val="en-US" w:eastAsia="zh-CN"/>
              </w:rPr>
              <w:t>单位</w:t>
            </w:r>
            <w:r>
              <w:rPr>
                <w:rFonts w:hint="eastAsia" w:hAnsi="宋体"/>
                <w:b/>
                <w:bCs/>
                <w:sz w:val="28"/>
              </w:rPr>
              <w:t>盖章）</w:t>
            </w:r>
          </w:p>
          <w:p w14:paraId="62872E0E">
            <w:pPr>
              <w:tabs>
                <w:tab w:val="left" w:pos="540"/>
              </w:tabs>
              <w:wordWrap w:val="0"/>
              <w:jc w:val="right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</w:t>
            </w:r>
            <w:r>
              <w:rPr>
                <w:rFonts w:hint="eastAsia" w:hAnsi="宋体"/>
                <w:b/>
                <w:bCs/>
                <w:sz w:val="28"/>
                <w:lang w:val="en-US" w:eastAsia="zh-CN"/>
              </w:rPr>
              <w:t xml:space="preserve">  开课单位负责人</w:t>
            </w:r>
            <w:r>
              <w:rPr>
                <w:rFonts w:hint="eastAsia" w:hAnsi="宋体"/>
                <w:b/>
                <w:bCs/>
                <w:sz w:val="28"/>
              </w:rPr>
              <w:t>签名：                     年 　 月   日</w:t>
            </w:r>
          </w:p>
        </w:tc>
      </w:tr>
      <w:tr w14:paraId="5F047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6" w:hRule="atLeast"/>
          <w:jc w:val="center"/>
        </w:trPr>
        <w:tc>
          <w:tcPr>
            <w:tcW w:w="835" w:type="dxa"/>
            <w:tcBorders>
              <w:bottom w:val="single" w:color="auto" w:sz="4" w:space="0"/>
            </w:tcBorders>
            <w:noWrap w:val="0"/>
            <w:vAlign w:val="center"/>
          </w:tcPr>
          <w:p w14:paraId="78E1094D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教务部门意见</w:t>
            </w:r>
          </w:p>
        </w:tc>
        <w:tc>
          <w:tcPr>
            <w:tcW w:w="8488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 w14:paraId="58E5D0B6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   </w:t>
            </w:r>
          </w:p>
          <w:p w14:paraId="619EE7A1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（盖章）       </w:t>
            </w:r>
          </w:p>
          <w:p w14:paraId="0466256D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签名：                      年 　 月　  日</w:t>
            </w:r>
          </w:p>
        </w:tc>
      </w:tr>
    </w:tbl>
    <w:p w14:paraId="6E98FEF5">
      <w:pPr>
        <w:tabs>
          <w:tab w:val="left" w:pos="540"/>
        </w:tabs>
        <w:ind w:left="1080" w:right="-785" w:rightChars="-374" w:hanging="1080" w:hangingChars="450"/>
        <w:rPr>
          <w:rFonts w:ascii="仿宋_GB2312" w:hAnsi="宋体" w:eastAsia="仿宋_GB2312" w:cs="宋体"/>
          <w:bCs/>
          <w:kern w:val="0"/>
          <w:sz w:val="24"/>
          <w:szCs w:val="28"/>
        </w:rPr>
      </w:pPr>
      <w:r>
        <w:rPr>
          <w:rFonts w:hint="eastAsia" w:ascii="仿宋_GB2312" w:hAnsi="宋体" w:eastAsia="仿宋_GB2312" w:cs="宋体"/>
          <w:bCs/>
          <w:kern w:val="0"/>
          <w:sz w:val="24"/>
          <w:szCs w:val="28"/>
        </w:rPr>
        <w:t>备注：1、本表一式两份，分别交予教务处学籍学位科和开课</w:t>
      </w:r>
      <w:r>
        <w:rPr>
          <w:rFonts w:hint="eastAsia" w:ascii="仿宋_GB2312" w:hAnsi="宋体" w:eastAsia="仿宋_GB2312" w:cs="宋体"/>
          <w:bCs/>
          <w:kern w:val="0"/>
          <w:sz w:val="24"/>
          <w:szCs w:val="28"/>
          <w:lang w:val="en-US" w:eastAsia="zh-CN"/>
        </w:rPr>
        <w:t>单位</w:t>
      </w:r>
      <w:r>
        <w:rPr>
          <w:rFonts w:hint="eastAsia" w:ascii="仿宋_GB2312" w:hAnsi="宋体" w:eastAsia="仿宋_GB2312" w:cs="宋体"/>
          <w:bCs/>
          <w:kern w:val="0"/>
          <w:sz w:val="24"/>
          <w:szCs w:val="28"/>
        </w:rPr>
        <w:t>。教学处将此表与记分册一并存档</w:t>
      </w:r>
      <w:r>
        <w:rPr>
          <w:rFonts w:hint="eastAsia" w:ascii="仿宋_GB2312" w:eastAsia="仿宋_GB2312"/>
          <w:bCs/>
          <w:sz w:val="24"/>
        </w:rPr>
        <w:t>。</w:t>
      </w:r>
    </w:p>
    <w:p w14:paraId="0AF745E3">
      <w:pPr>
        <w:tabs>
          <w:tab w:val="left" w:pos="540"/>
        </w:tabs>
        <w:ind w:left="74" w:leftChars="-257" w:right="-785" w:rightChars="-374" w:hanging="614" w:hangingChars="256"/>
        <w:rPr>
          <w:rFonts w:hint="default" w:eastAsiaTheme="minorEastAsia"/>
          <w:lang w:val="en-US" w:eastAsia="zh-CN"/>
        </w:rPr>
      </w:pPr>
      <w:r>
        <w:rPr>
          <w:rFonts w:hint="eastAsia" w:ascii="仿宋_GB2312" w:eastAsia="仿宋_GB2312"/>
          <w:bCs/>
          <w:sz w:val="24"/>
        </w:rPr>
        <w:t xml:space="preserve">          2、每学期开学初教师可以申请修改成绩</w:t>
      </w:r>
      <w:r>
        <w:rPr>
          <w:rFonts w:hint="eastAsia" w:ascii="仿宋_GB2312" w:eastAsia="仿宋_GB2312"/>
          <w:bCs/>
          <w:sz w:val="24"/>
          <w:lang w:eastAsia="zh-CN"/>
        </w:rPr>
        <w:t>，</w:t>
      </w:r>
      <w:r>
        <w:rPr>
          <w:rFonts w:hint="eastAsia" w:ascii="仿宋_GB2312" w:eastAsia="仿宋_GB2312"/>
          <w:bCs/>
          <w:sz w:val="24"/>
          <w:lang w:val="en-US" w:eastAsia="zh-CN"/>
        </w:rPr>
        <w:t>如修改期末成绩请附试卷</w:t>
      </w:r>
      <w:r>
        <w:rPr>
          <w:rFonts w:hint="eastAsia" w:ascii="仿宋_GB2312" w:eastAsia="仿宋_GB2312"/>
          <w:bCs/>
          <w:sz w:val="24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F4F910"/>
    <w:multiLevelType w:val="singleLevel"/>
    <w:tmpl w:val="63F4F910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lNjJmOGM3NzdiYzYzOTQ1MGNjN2FiOGRmNjllZjcifQ=="/>
  </w:docVars>
  <w:rsids>
    <w:rsidRoot w:val="0E9D7577"/>
    <w:rsid w:val="012F5F9F"/>
    <w:rsid w:val="026305F6"/>
    <w:rsid w:val="02AF383B"/>
    <w:rsid w:val="03351867"/>
    <w:rsid w:val="044A30F0"/>
    <w:rsid w:val="05C72C4A"/>
    <w:rsid w:val="064222D0"/>
    <w:rsid w:val="08607386"/>
    <w:rsid w:val="08D538D0"/>
    <w:rsid w:val="08F655F4"/>
    <w:rsid w:val="09774FD3"/>
    <w:rsid w:val="0A9450C5"/>
    <w:rsid w:val="0B0D6827"/>
    <w:rsid w:val="0E9D7577"/>
    <w:rsid w:val="0EB6385C"/>
    <w:rsid w:val="0FD61CDB"/>
    <w:rsid w:val="11D81D3B"/>
    <w:rsid w:val="16E6314C"/>
    <w:rsid w:val="173E7243"/>
    <w:rsid w:val="185C1918"/>
    <w:rsid w:val="18956BD8"/>
    <w:rsid w:val="1ABA46D4"/>
    <w:rsid w:val="1B34092A"/>
    <w:rsid w:val="1DB55626"/>
    <w:rsid w:val="1DBB0E8E"/>
    <w:rsid w:val="1E7D6144"/>
    <w:rsid w:val="1F152820"/>
    <w:rsid w:val="1F444EB4"/>
    <w:rsid w:val="21582E98"/>
    <w:rsid w:val="2462322F"/>
    <w:rsid w:val="27F3531D"/>
    <w:rsid w:val="286B1B3B"/>
    <w:rsid w:val="29211DC2"/>
    <w:rsid w:val="29D05CC2"/>
    <w:rsid w:val="2A6E7289"/>
    <w:rsid w:val="2AE56AD3"/>
    <w:rsid w:val="2B936FA7"/>
    <w:rsid w:val="2C901738"/>
    <w:rsid w:val="2CD755B9"/>
    <w:rsid w:val="2D510F65"/>
    <w:rsid w:val="2EE144CD"/>
    <w:rsid w:val="2FEA73B1"/>
    <w:rsid w:val="30F027A5"/>
    <w:rsid w:val="31FC517A"/>
    <w:rsid w:val="34727975"/>
    <w:rsid w:val="35B77D36"/>
    <w:rsid w:val="38174ABC"/>
    <w:rsid w:val="383C069B"/>
    <w:rsid w:val="38A65E3F"/>
    <w:rsid w:val="391D4354"/>
    <w:rsid w:val="3E4B54BF"/>
    <w:rsid w:val="3EFC4A0B"/>
    <w:rsid w:val="3F827606"/>
    <w:rsid w:val="406805AA"/>
    <w:rsid w:val="40C357E1"/>
    <w:rsid w:val="447F4114"/>
    <w:rsid w:val="469C7200"/>
    <w:rsid w:val="47EC12B7"/>
    <w:rsid w:val="497F0713"/>
    <w:rsid w:val="4A007AA5"/>
    <w:rsid w:val="4AE76B91"/>
    <w:rsid w:val="4D5819A6"/>
    <w:rsid w:val="4D7F33D7"/>
    <w:rsid w:val="4E7445BE"/>
    <w:rsid w:val="511314A2"/>
    <w:rsid w:val="53C9715A"/>
    <w:rsid w:val="54D264E2"/>
    <w:rsid w:val="567F4C77"/>
    <w:rsid w:val="59E52814"/>
    <w:rsid w:val="5B920779"/>
    <w:rsid w:val="5BC949EC"/>
    <w:rsid w:val="5C115B42"/>
    <w:rsid w:val="5DD9443E"/>
    <w:rsid w:val="60EE0200"/>
    <w:rsid w:val="635A1B7D"/>
    <w:rsid w:val="638766EA"/>
    <w:rsid w:val="65896749"/>
    <w:rsid w:val="65F71905"/>
    <w:rsid w:val="66061B48"/>
    <w:rsid w:val="66F978FF"/>
    <w:rsid w:val="676E209B"/>
    <w:rsid w:val="678E6299"/>
    <w:rsid w:val="67D0240D"/>
    <w:rsid w:val="680B78E9"/>
    <w:rsid w:val="68792AA5"/>
    <w:rsid w:val="68B166E3"/>
    <w:rsid w:val="699E02E9"/>
    <w:rsid w:val="6AE0505D"/>
    <w:rsid w:val="6AF1726A"/>
    <w:rsid w:val="6D8A305E"/>
    <w:rsid w:val="6F3B4F58"/>
    <w:rsid w:val="6FF13869"/>
    <w:rsid w:val="70BA3EB1"/>
    <w:rsid w:val="7191656B"/>
    <w:rsid w:val="71A16BC9"/>
    <w:rsid w:val="78E75809"/>
    <w:rsid w:val="7A262361"/>
    <w:rsid w:val="7B2F5245"/>
    <w:rsid w:val="7B5B428C"/>
    <w:rsid w:val="7CB1685A"/>
    <w:rsid w:val="7F9F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1178</Words>
  <Characters>1229</Characters>
  <Lines>0</Lines>
  <Paragraphs>0</Paragraphs>
  <TotalTime>10</TotalTime>
  <ScaleCrop>false</ScaleCrop>
  <LinksUpToDate>false</LinksUpToDate>
  <CharactersWithSpaces>1419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2024-05-16T06:30:00Z</dcterms:created>
  <dc:creator>shadow·moon</dc:creator>
  <cp:lastModifiedBy>WPS 吴老师</cp:lastModifiedBy>
  <dcterms:modified xsi:type="dcterms:W3CDTF">2025-12-19T02:47:28Z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FF803342127748AFAD50D0AC38876073_13</vt:lpwstr>
  </property>
  <property fmtid="{D5CDD505-2E9C-101B-9397-08002B2CF9AE}" pid="4" name="KSOTemplateDocerSaveRecord">
    <vt:lpwstr>eyJoZGlkIjoiYjUxMTA5Njk4Y2Y4YzVkMDYzNmVkMjBkNTYxZWI5N2IiLCJ1c2VySWQiOiIxNTMwMjkxMjc1In0=</vt:lpwstr>
  </property>
</Properties>
</file>